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1" w:type="dxa"/>
        <w:tblInd w:w="-34" w:type="dxa"/>
        <w:tblLayout w:type="fixed"/>
        <w:tblLook w:val="04A0"/>
      </w:tblPr>
      <w:tblGrid>
        <w:gridCol w:w="5671"/>
        <w:gridCol w:w="4940"/>
      </w:tblGrid>
      <w:tr w:rsidR="00743A18" w:rsidRPr="00741BC5" w:rsidTr="00743A18">
        <w:tc>
          <w:tcPr>
            <w:tcW w:w="5671" w:type="dxa"/>
          </w:tcPr>
          <w:p w:rsidR="00743A18" w:rsidRPr="00741BC5" w:rsidRDefault="00743A18" w:rsidP="00741BC5">
            <w:pPr>
              <w:pStyle w:val="a3"/>
              <w:ind w:left="0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940" w:type="dxa"/>
          </w:tcPr>
          <w:p w:rsidR="00743A18" w:rsidRPr="00741BC5" w:rsidRDefault="00743A18" w:rsidP="00743A18">
            <w:pPr>
              <w:pStyle w:val="a3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</w:tr>
    </w:tbl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4395"/>
        <w:gridCol w:w="1950"/>
      </w:tblGrid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5A4C2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5A4C23">
              <w:rPr>
                <w:rFonts w:eastAsia="Calibri"/>
                <w:sz w:val="28"/>
                <w:szCs w:val="28"/>
                <w:lang w:val="en-US"/>
              </w:rPr>
              <w:t>V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Федерального казначейства по Приморскому краю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945CB3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1C4F2A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Общее количество обращений за </w:t>
            </w:r>
            <w:r w:rsidR="005A4C23" w:rsidRPr="009E51B9">
              <w:rPr>
                <w:rFonts w:eastAsia="Calibri"/>
                <w:lang w:val="en-US"/>
              </w:rPr>
              <w:t>IV</w:t>
            </w:r>
            <w:r w:rsidRPr="009E51B9">
              <w:rPr>
                <w:rFonts w:eastAsia="Calibri"/>
              </w:rPr>
              <w:t xml:space="preserve"> квартал 201</w:t>
            </w:r>
            <w:r w:rsidR="00F4251D" w:rsidRPr="009E51B9">
              <w:rPr>
                <w:rFonts w:eastAsia="Calibri"/>
              </w:rPr>
              <w:t>7</w:t>
            </w:r>
            <w:r w:rsidRPr="009E51B9">
              <w:rPr>
                <w:rFonts w:eastAsia="Calibri"/>
              </w:rPr>
              <w:t xml:space="preserve"> года</w:t>
            </w:r>
          </w:p>
          <w:p w:rsidR="006816FB" w:rsidRPr="009E51B9" w:rsidRDefault="006816FB" w:rsidP="00F76A1E">
            <w:pPr>
              <w:jc w:val="center"/>
              <w:rPr>
                <w:rFonts w:eastAsia="Calibri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3F60A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42</w:t>
            </w:r>
          </w:p>
        </w:tc>
      </w:tr>
      <w:tr w:rsidR="00743A18" w:rsidRPr="009C3082" w:rsidTr="00A9100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A4C23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Темы наиболее часто задаваемых вопросов </w:t>
            </w:r>
          </w:p>
          <w:p w:rsidR="00743A18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в обращениях</w:t>
            </w:r>
            <w:r w:rsidR="00505200" w:rsidRPr="009E51B9"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5A4C23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Меры, направленные </w:t>
            </w:r>
          </w:p>
          <w:p w:rsidR="00743A18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F810BF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Количество обращений </w:t>
            </w:r>
            <w:r w:rsidR="00B13AAE" w:rsidRPr="009E51B9">
              <w:rPr>
                <w:rFonts w:eastAsia="Calibri"/>
              </w:rPr>
              <w:br/>
            </w:r>
            <w:r w:rsidRPr="009E51B9">
              <w:rPr>
                <w:rFonts w:eastAsia="Calibri"/>
              </w:rPr>
              <w:t>по теме</w:t>
            </w:r>
          </w:p>
        </w:tc>
      </w:tr>
      <w:tr w:rsidR="00505200" w:rsidRPr="009C3082" w:rsidTr="00A91005">
        <w:tc>
          <w:tcPr>
            <w:tcW w:w="675" w:type="dxa"/>
            <w:shd w:val="clear" w:color="auto" w:fill="auto"/>
          </w:tcPr>
          <w:p w:rsidR="00505200" w:rsidRPr="009E51B9" w:rsidRDefault="00A94535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1</w:t>
            </w:r>
            <w:r w:rsidR="00505200" w:rsidRPr="009E51B9">
              <w:rPr>
                <w:rFonts w:eastAsia="Calibri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 w:rsidRPr="009E51B9">
              <w:rPr>
                <w:rFonts w:eastAsia="Calibri"/>
              </w:rPr>
              <w:t>кой Федерации и их распределении</w:t>
            </w:r>
            <w:r w:rsidRPr="009E51B9">
              <w:rPr>
                <w:rFonts w:eastAsia="Calibri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Pr="009E51B9" w:rsidRDefault="003F60A8" w:rsidP="00B77D22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12</w:t>
            </w:r>
          </w:p>
        </w:tc>
      </w:tr>
      <w:tr w:rsidR="003F60A8" w:rsidRPr="009C3082" w:rsidTr="00A91005">
        <w:tc>
          <w:tcPr>
            <w:tcW w:w="675" w:type="dxa"/>
            <w:shd w:val="clear" w:color="auto" w:fill="auto"/>
          </w:tcPr>
          <w:p w:rsidR="003F60A8" w:rsidRPr="009E51B9" w:rsidRDefault="003F60A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3F60A8" w:rsidRPr="009E51B9" w:rsidRDefault="003F60A8" w:rsidP="00977CD4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 ходе исполнения судебных актов, предъявленных в Управление Федерального казначейства по Приморскому краю </w:t>
            </w:r>
          </w:p>
        </w:tc>
        <w:tc>
          <w:tcPr>
            <w:tcW w:w="4395" w:type="dxa"/>
          </w:tcPr>
          <w:p w:rsidR="003F60A8" w:rsidRPr="009E51B9" w:rsidRDefault="009E51B9" w:rsidP="009E51B9">
            <w:pPr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9E51B9">
              <w:rPr>
                <w:rFonts w:eastAsia="Calibri"/>
              </w:rPr>
              <w:t>о итогам рассмотрения обращений авторам давались</w:t>
            </w:r>
            <w:r>
              <w:rPr>
                <w:rFonts w:eastAsia="Calibri"/>
              </w:rPr>
              <w:t xml:space="preserve"> разъяснения </w:t>
            </w:r>
            <w:r w:rsidRPr="009E51B9">
              <w:rPr>
                <w:rFonts w:eastAsia="Calibri"/>
              </w:rPr>
              <w:t xml:space="preserve">о ежедневном размещении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Федерального казначейства </w:t>
            </w:r>
            <w:r w:rsidRPr="009E51B9">
              <w:rPr>
                <w:lang w:val="en-US"/>
              </w:rPr>
              <w:t>roskazna</w:t>
            </w:r>
            <w:r w:rsidRPr="009E51B9">
              <w:t>.</w:t>
            </w:r>
            <w:r w:rsidRPr="009E51B9">
              <w:rPr>
                <w:lang w:val="en-US"/>
              </w:rPr>
              <w:t>ru</w:t>
            </w:r>
            <w:r w:rsidRPr="009E51B9">
              <w:t xml:space="preserve"> в подразделе «Информация о предъявленных исполнительных документах» раздела «Информация для взыскателей» </w:t>
            </w:r>
            <w:r w:rsidRPr="009E51B9">
              <w:rPr>
                <w:rFonts w:eastAsia="Calibri"/>
              </w:rPr>
              <w:t xml:space="preserve">информации о поступивших в органы Федерального казначейства исполнительных документах и о ходе их исполнения </w:t>
            </w:r>
          </w:p>
        </w:tc>
        <w:tc>
          <w:tcPr>
            <w:tcW w:w="1950" w:type="dxa"/>
            <w:shd w:val="clear" w:color="auto" w:fill="auto"/>
          </w:tcPr>
          <w:p w:rsidR="003F60A8" w:rsidRPr="009E51B9" w:rsidRDefault="003F60A8" w:rsidP="00B77D22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6</w:t>
            </w:r>
          </w:p>
        </w:tc>
      </w:tr>
      <w:tr w:rsidR="00B77D22" w:rsidRPr="009C3082" w:rsidTr="00A91005">
        <w:tc>
          <w:tcPr>
            <w:tcW w:w="675" w:type="dxa"/>
            <w:shd w:val="clear" w:color="auto" w:fill="auto"/>
          </w:tcPr>
          <w:p w:rsidR="00B77D22" w:rsidRPr="009E51B9" w:rsidRDefault="003F60A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B77D22" w:rsidRPr="009E51B9" w:rsidRDefault="00B77D22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Информатизация. Информационные системы, технологии и средства их обеспечения</w:t>
            </w:r>
          </w:p>
        </w:tc>
        <w:tc>
          <w:tcPr>
            <w:tcW w:w="4395" w:type="dxa"/>
          </w:tcPr>
          <w:p w:rsidR="00B77D22" w:rsidRPr="009E51B9" w:rsidRDefault="00B77D22" w:rsidP="009E51B9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Размещение справочных и обучающих материалов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УФК по Приморскому краю (</w:t>
            </w:r>
            <w:r w:rsidRPr="009E51B9">
              <w:rPr>
                <w:lang w:val="en-US"/>
              </w:rPr>
              <w:t>vladivostok</w:t>
            </w:r>
            <w:r w:rsidRPr="009E51B9">
              <w:t>.</w:t>
            </w:r>
            <w:r w:rsidRPr="009E51B9">
              <w:rPr>
                <w:lang w:val="en-US"/>
              </w:rPr>
              <w:t>roskazna</w:t>
            </w:r>
            <w:r w:rsidRPr="009E51B9">
              <w:t>.</w:t>
            </w:r>
            <w:r w:rsidRPr="009E51B9">
              <w:rPr>
                <w:lang w:val="en-US"/>
              </w:rPr>
              <w:t>ru</w:t>
            </w:r>
            <w:r w:rsidRPr="009E51B9">
              <w:t>) в подразделе ГИС.</w:t>
            </w:r>
            <w:r w:rsidRPr="009E51B9">
              <w:rPr>
                <w:rFonts w:eastAsia="Calibri"/>
              </w:rPr>
              <w:t xml:space="preserve"> Также по итогам рассмотрения обращений авторам давались разъяснения о порядке работы в информационных системах</w:t>
            </w:r>
          </w:p>
        </w:tc>
        <w:tc>
          <w:tcPr>
            <w:tcW w:w="1950" w:type="dxa"/>
            <w:shd w:val="clear" w:color="auto" w:fill="auto"/>
          </w:tcPr>
          <w:p w:rsidR="00B77D22" w:rsidRPr="009E51B9" w:rsidRDefault="003F60A8" w:rsidP="00B77D22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4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4A6" w:rsidRDefault="001364A6">
      <w:r>
        <w:separator/>
      </w:r>
    </w:p>
  </w:endnote>
  <w:endnote w:type="continuationSeparator" w:id="1">
    <w:p w:rsidR="001364A6" w:rsidRDefault="00136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4A6" w:rsidRDefault="001364A6">
      <w:r>
        <w:separator/>
      </w:r>
    </w:p>
  </w:footnote>
  <w:footnote w:type="continuationSeparator" w:id="1">
    <w:p w:rsidR="001364A6" w:rsidRDefault="001364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56F"/>
    <w:rsid w:val="00020053"/>
    <w:rsid w:val="00044EBC"/>
    <w:rsid w:val="00050584"/>
    <w:rsid w:val="0006059C"/>
    <w:rsid w:val="000636CF"/>
    <w:rsid w:val="00083293"/>
    <w:rsid w:val="00084F6C"/>
    <w:rsid w:val="000A711B"/>
    <w:rsid w:val="000A71E5"/>
    <w:rsid w:val="000C5DB6"/>
    <w:rsid w:val="000F6AF3"/>
    <w:rsid w:val="001364A6"/>
    <w:rsid w:val="00136B38"/>
    <w:rsid w:val="00147CAC"/>
    <w:rsid w:val="001532D5"/>
    <w:rsid w:val="00170807"/>
    <w:rsid w:val="00172011"/>
    <w:rsid w:val="001B671C"/>
    <w:rsid w:val="001C4F2A"/>
    <w:rsid w:val="001C4F7D"/>
    <w:rsid w:val="001D4ADD"/>
    <w:rsid w:val="001E51CD"/>
    <w:rsid w:val="001F6022"/>
    <w:rsid w:val="00216065"/>
    <w:rsid w:val="00217790"/>
    <w:rsid w:val="0023566E"/>
    <w:rsid w:val="00253017"/>
    <w:rsid w:val="00255979"/>
    <w:rsid w:val="002607E4"/>
    <w:rsid w:val="002629FA"/>
    <w:rsid w:val="00281103"/>
    <w:rsid w:val="002868B2"/>
    <w:rsid w:val="0029334F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0A8"/>
    <w:rsid w:val="003F63DF"/>
    <w:rsid w:val="00402F9F"/>
    <w:rsid w:val="00432564"/>
    <w:rsid w:val="00445B08"/>
    <w:rsid w:val="00446AFC"/>
    <w:rsid w:val="00452C01"/>
    <w:rsid w:val="0045729B"/>
    <w:rsid w:val="00462714"/>
    <w:rsid w:val="00473D71"/>
    <w:rsid w:val="004863EB"/>
    <w:rsid w:val="00492EE4"/>
    <w:rsid w:val="00494149"/>
    <w:rsid w:val="00494C2A"/>
    <w:rsid w:val="004A2AAC"/>
    <w:rsid w:val="004B2F9F"/>
    <w:rsid w:val="004E6D6A"/>
    <w:rsid w:val="004F7AE4"/>
    <w:rsid w:val="00505200"/>
    <w:rsid w:val="00515C0A"/>
    <w:rsid w:val="005167C1"/>
    <w:rsid w:val="0056086B"/>
    <w:rsid w:val="00581DEB"/>
    <w:rsid w:val="00586B30"/>
    <w:rsid w:val="00597182"/>
    <w:rsid w:val="005A4C23"/>
    <w:rsid w:val="005C1A06"/>
    <w:rsid w:val="005F13AE"/>
    <w:rsid w:val="006039FA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110FA"/>
    <w:rsid w:val="007201E9"/>
    <w:rsid w:val="00741BC5"/>
    <w:rsid w:val="00743A18"/>
    <w:rsid w:val="007479B6"/>
    <w:rsid w:val="007502FA"/>
    <w:rsid w:val="007566AE"/>
    <w:rsid w:val="00757952"/>
    <w:rsid w:val="00792F18"/>
    <w:rsid w:val="007A4B18"/>
    <w:rsid w:val="007B2CFA"/>
    <w:rsid w:val="007C0578"/>
    <w:rsid w:val="007E16FE"/>
    <w:rsid w:val="007E405C"/>
    <w:rsid w:val="007F2270"/>
    <w:rsid w:val="008636F8"/>
    <w:rsid w:val="0089767D"/>
    <w:rsid w:val="008A1D9D"/>
    <w:rsid w:val="008B052E"/>
    <w:rsid w:val="0091548E"/>
    <w:rsid w:val="00945CB3"/>
    <w:rsid w:val="00983AA9"/>
    <w:rsid w:val="00987F66"/>
    <w:rsid w:val="00991CBF"/>
    <w:rsid w:val="009A77D8"/>
    <w:rsid w:val="009B3063"/>
    <w:rsid w:val="009B3236"/>
    <w:rsid w:val="009C3706"/>
    <w:rsid w:val="009C495F"/>
    <w:rsid w:val="009E51B9"/>
    <w:rsid w:val="00A0741E"/>
    <w:rsid w:val="00A078BD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535"/>
    <w:rsid w:val="00A94603"/>
    <w:rsid w:val="00AA59D1"/>
    <w:rsid w:val="00AC6995"/>
    <w:rsid w:val="00AD30C1"/>
    <w:rsid w:val="00AF105D"/>
    <w:rsid w:val="00AF524B"/>
    <w:rsid w:val="00AF69DA"/>
    <w:rsid w:val="00B036DF"/>
    <w:rsid w:val="00B100DB"/>
    <w:rsid w:val="00B13AAE"/>
    <w:rsid w:val="00B2552B"/>
    <w:rsid w:val="00B25F65"/>
    <w:rsid w:val="00B64B2D"/>
    <w:rsid w:val="00B77D22"/>
    <w:rsid w:val="00B942FB"/>
    <w:rsid w:val="00BA14B8"/>
    <w:rsid w:val="00BA6AA2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CD6E66"/>
    <w:rsid w:val="00D43335"/>
    <w:rsid w:val="00D44087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66EC"/>
    <w:rsid w:val="00F354DB"/>
    <w:rsid w:val="00F4251D"/>
    <w:rsid w:val="00F5313D"/>
    <w:rsid w:val="00F5551A"/>
    <w:rsid w:val="00F63060"/>
    <w:rsid w:val="00F76A1E"/>
    <w:rsid w:val="00F810BF"/>
    <w:rsid w:val="00F85E4B"/>
    <w:rsid w:val="00F974A3"/>
    <w:rsid w:val="00FB7498"/>
    <w:rsid w:val="00FC6768"/>
    <w:rsid w:val="00FD095E"/>
    <w:rsid w:val="00FE18B2"/>
    <w:rsid w:val="00FF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MaliginaTA</cp:lastModifiedBy>
  <cp:revision>2</cp:revision>
  <cp:lastPrinted>2013-11-22T06:16:00Z</cp:lastPrinted>
  <dcterms:created xsi:type="dcterms:W3CDTF">2018-01-22T00:47:00Z</dcterms:created>
  <dcterms:modified xsi:type="dcterms:W3CDTF">2018-01-22T00:47:00Z</dcterms:modified>
</cp:coreProperties>
</file>